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CF" w:rsidRPr="009E17CF" w:rsidRDefault="009E17CF" w:rsidP="009E17CF">
      <w:pPr>
        <w:spacing w:before="100" w:beforeAutospacing="1" w:after="100" w:afterAutospacing="1" w:line="240" w:lineRule="auto"/>
        <w:rPr>
          <w:rFonts w:ascii="Comic Sans MS" w:eastAsia="Times New Roman" w:hAnsi="Comic Sans MS"/>
          <w:b/>
          <w:bCs/>
          <w:caps/>
          <w:sz w:val="32"/>
          <w:szCs w:val="32"/>
          <w:lang w:eastAsia="cs-CZ"/>
        </w:rPr>
      </w:pPr>
      <w:r>
        <w:rPr>
          <w:rFonts w:ascii="Comic Sans MS" w:eastAsia="Times New Roman" w:hAnsi="Comic Sans MS"/>
          <w:b/>
          <w:bCs/>
          <w:caps/>
          <w:sz w:val="32"/>
          <w:szCs w:val="32"/>
          <w:lang w:eastAsia="cs-CZ"/>
        </w:rPr>
        <w:t xml:space="preserve">  </w:t>
      </w:r>
      <w:r w:rsidRPr="009E17CF">
        <w:rPr>
          <w:rFonts w:ascii="Comic Sans MS" w:eastAsia="Times New Roman" w:hAnsi="Comic Sans MS"/>
          <w:b/>
          <w:bCs/>
          <w:caps/>
          <w:sz w:val="32"/>
          <w:szCs w:val="32"/>
          <w:lang w:eastAsia="cs-CZ"/>
        </w:rPr>
        <w:t>ZÁKLADNÍ ŠKOLA A MATEŘSK</w:t>
      </w:r>
      <w:r w:rsidRPr="009E17CF">
        <w:rPr>
          <w:rFonts w:ascii="Comic Sans MS" w:eastAsia="Times New Roman" w:hAnsi="Comic Sans MS" w:cs="Curlz MT"/>
          <w:b/>
          <w:bCs/>
          <w:caps/>
          <w:sz w:val="32"/>
          <w:szCs w:val="32"/>
          <w:lang w:eastAsia="cs-CZ"/>
        </w:rPr>
        <w:t>Á</w:t>
      </w:r>
      <w:r w:rsidRPr="009E17CF">
        <w:rPr>
          <w:rFonts w:ascii="Comic Sans MS" w:eastAsia="Times New Roman" w:hAnsi="Comic Sans MS"/>
          <w:b/>
          <w:bCs/>
          <w:caps/>
          <w:sz w:val="32"/>
          <w:szCs w:val="32"/>
          <w:lang w:eastAsia="cs-CZ"/>
        </w:rPr>
        <w:t xml:space="preserve"> </w:t>
      </w:r>
      <w:r w:rsidRPr="009E17CF">
        <w:rPr>
          <w:rFonts w:ascii="Comic Sans MS" w:eastAsia="Times New Roman" w:hAnsi="Comic Sans MS" w:cs="Curlz MT"/>
          <w:b/>
          <w:bCs/>
          <w:caps/>
          <w:sz w:val="32"/>
          <w:szCs w:val="32"/>
          <w:lang w:eastAsia="cs-CZ"/>
        </w:rPr>
        <w:t>Š</w:t>
      </w:r>
      <w:r w:rsidRPr="009E17CF">
        <w:rPr>
          <w:rFonts w:ascii="Comic Sans MS" w:eastAsia="Times New Roman" w:hAnsi="Comic Sans MS"/>
          <w:b/>
          <w:bCs/>
          <w:caps/>
          <w:sz w:val="32"/>
          <w:szCs w:val="32"/>
          <w:lang w:eastAsia="cs-CZ"/>
        </w:rPr>
        <w:t>KOLA BĚCHARY</w:t>
      </w:r>
      <w:r w:rsidR="00E47B58" w:rsidRPr="00E47B58">
        <w:rPr>
          <w:rFonts w:ascii="Comic Sans MS" w:eastAsia="Times New Roman" w:hAnsi="Comic Sans MS"/>
          <w:color w:val="003300"/>
          <w:sz w:val="24"/>
          <w:szCs w:val="24"/>
          <w:lang w:eastAsia="cs-CZ"/>
        </w:rPr>
        <w:t xml:space="preserve"> </w:t>
      </w:r>
    </w:p>
    <w:p w:rsidR="009E17CF" w:rsidRPr="009E17CF" w:rsidRDefault="009E17CF" w:rsidP="003C4CA2">
      <w:pPr>
        <w:spacing w:before="100" w:beforeAutospacing="1" w:after="100" w:afterAutospacing="1" w:line="240" w:lineRule="auto"/>
        <w:rPr>
          <w:rFonts w:ascii="Arial Black" w:eastAsia="Times New Roman" w:hAnsi="Arial Black"/>
          <w:b/>
          <w:bCs/>
          <w:i/>
          <w:caps/>
          <w:sz w:val="48"/>
          <w:szCs w:val="48"/>
          <w:lang w:eastAsia="cs-CZ"/>
        </w:rPr>
      </w:pPr>
      <w:r>
        <w:rPr>
          <w:noProof/>
          <w:lang w:eastAsia="cs-CZ"/>
        </w:rPr>
        <w:t xml:space="preserve">                  </w:t>
      </w:r>
      <w:r w:rsidR="003C4CA2"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4247C510" wp14:editId="0767B2E8">
            <wp:extent cx="1906125" cy="1238250"/>
            <wp:effectExtent l="0" t="0" r="0" b="0"/>
            <wp:docPr id="3" name="obrázek 1" descr="http://files.nase-skolka-polarka.webnode.cz/200000069-8292b838c8/D%C4%9Bti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nase-skolka-polarka.webnode.cz/200000069-8292b838c8/D%C4%9Bti%2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71" cy="124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C4232CC" wp14:editId="538E2EBC">
            <wp:extent cx="1990725" cy="1293208"/>
            <wp:effectExtent l="0" t="0" r="0" b="2540"/>
            <wp:docPr id="4" name="obrázek 2" descr="http://files.nase-skolka-polarka.webnode.cz/200000069-8292b838c8/D%C4%9Bti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nase-skolka-polarka.webnode.cz/200000069-8292b838c8/D%C4%9Bti%2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45" cy="129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A2" w:rsidRPr="005A1B3B" w:rsidRDefault="00E47B58" w:rsidP="005A1B3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</w:pPr>
      <w:r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ZápiS</w:t>
      </w:r>
      <w:r w:rsidR="009E17CF"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 xml:space="preserve"> </w:t>
      </w:r>
      <w:r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 xml:space="preserve">DĚTÍ </w:t>
      </w:r>
      <w:r w:rsidR="009E17CF"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do MŠ</w:t>
      </w:r>
    </w:p>
    <w:p w:rsidR="003C4CA2" w:rsidRPr="005A1B3B" w:rsidRDefault="00FD031B" w:rsidP="005A1B3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</w:pPr>
      <w:r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na školní rok 2017 /2018</w:t>
      </w:r>
    </w:p>
    <w:p w:rsidR="009E17CF" w:rsidRPr="005A1B3B" w:rsidRDefault="009E17CF" w:rsidP="005A1B3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</w:pPr>
      <w:r w:rsidRPr="005A1B3B">
        <w:rPr>
          <w:rFonts w:ascii="Comic Sans MS" w:eastAsia="Times New Roman" w:hAnsi="Comic Sans MS"/>
          <w:bCs/>
          <w:caps/>
          <w:color w:val="000000" w:themeColor="text1"/>
          <w:sz w:val="28"/>
          <w:szCs w:val="28"/>
          <w:lang w:eastAsia="cs-CZ"/>
        </w:rPr>
        <w:t>bude probíhat dne</w:t>
      </w:r>
      <w:r w:rsidR="003C4CA2"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 xml:space="preserve"> </w:t>
      </w:r>
      <w:r w:rsidR="00FD031B"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5. května 2017</w:t>
      </w:r>
    </w:p>
    <w:p w:rsidR="009E17CF" w:rsidRPr="005A1B3B" w:rsidRDefault="009E17CF" w:rsidP="005A1B3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Cs/>
          <w:caps/>
          <w:color w:val="000000" w:themeColor="text1"/>
          <w:sz w:val="28"/>
          <w:szCs w:val="28"/>
          <w:lang w:eastAsia="cs-CZ"/>
        </w:rPr>
      </w:pPr>
      <w:r w:rsidRPr="005A1B3B">
        <w:rPr>
          <w:rFonts w:ascii="Comic Sans MS" w:eastAsia="Times New Roman" w:hAnsi="Comic Sans MS"/>
          <w:bCs/>
          <w:caps/>
          <w:color w:val="000000" w:themeColor="text1"/>
          <w:sz w:val="28"/>
          <w:szCs w:val="28"/>
          <w:lang w:eastAsia="cs-CZ"/>
        </w:rPr>
        <w:t xml:space="preserve">v době od </w:t>
      </w:r>
      <w:r w:rsidR="003B79E4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14,</w:t>
      </w:r>
      <w:bookmarkStart w:id="0" w:name="_GoBack"/>
      <w:bookmarkEnd w:id="0"/>
      <w:r w:rsidR="00FD031B"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30</w:t>
      </w:r>
      <w:r w:rsidRPr="005A1B3B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 xml:space="preserve"> do 16,30 hod</w:t>
      </w:r>
      <w:r w:rsidRPr="005A1B3B">
        <w:rPr>
          <w:rFonts w:ascii="Comic Sans MS" w:eastAsia="Times New Roman" w:hAnsi="Comic Sans MS"/>
          <w:bCs/>
          <w:caps/>
          <w:color w:val="000000" w:themeColor="text1"/>
          <w:sz w:val="28"/>
          <w:szCs w:val="28"/>
          <w:lang w:eastAsia="cs-CZ"/>
        </w:rPr>
        <w:t>.</w:t>
      </w:r>
    </w:p>
    <w:p w:rsidR="009E17CF" w:rsidRPr="005A1B3B" w:rsidRDefault="009E17CF" w:rsidP="00D218FF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</w:pPr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  <w:t>Rodiče (zákonní zástupci), kteří přijdou k zápisu, s sebou přinesou:</w:t>
      </w:r>
    </w:p>
    <w:p w:rsidR="00FD031B" w:rsidRPr="005A1B3B" w:rsidRDefault="00FD031B" w:rsidP="005A1B3B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 w:rsidRPr="005A1B3B">
        <w:rPr>
          <w:rFonts w:ascii="Comic Sans MS" w:hAnsi="Comic Sans MS"/>
        </w:rPr>
        <w:t>rodný list dítěte</w:t>
      </w:r>
    </w:p>
    <w:p w:rsidR="00FD031B" w:rsidRPr="005A1B3B" w:rsidRDefault="00FD031B" w:rsidP="005A1B3B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 w:rsidRPr="005A1B3B">
        <w:rPr>
          <w:rFonts w:ascii="Comic Sans MS" w:hAnsi="Comic Sans MS"/>
        </w:rPr>
        <w:t>průkaz totožnosti zákonného zástupce, popř. doklad o zmocnění zastupovat dítě v přijímacím řízení v případě osob, které osobně pečují o dítě v pěstounské péči</w:t>
      </w:r>
    </w:p>
    <w:p w:rsidR="00FD031B" w:rsidRPr="005A1B3B" w:rsidRDefault="00FD031B" w:rsidP="005A1B3B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 w:rsidRPr="005A1B3B">
        <w:rPr>
          <w:rFonts w:ascii="Comic Sans MS" w:hAnsi="Comic Sans MS"/>
        </w:rPr>
        <w:t>doporučení školského poradenského zařízení (v případě dítěte se speciálními vzdělávacími potřebami)</w:t>
      </w:r>
    </w:p>
    <w:p w:rsidR="00FD031B" w:rsidRPr="005A1B3B" w:rsidRDefault="00FD031B" w:rsidP="005A1B3B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5A1B3B">
        <w:rPr>
          <w:rFonts w:ascii="Comic Sans MS" w:hAnsi="Comic Sans MS"/>
        </w:rPr>
        <w:t xml:space="preserve">doklad, že je dítě proti nákaze imunní nebo se nemůže očkování podrobit pro trvalou kontraindikaci (v případě nepodrobení se očkování) </w:t>
      </w:r>
    </w:p>
    <w:p w:rsidR="00FD031B" w:rsidRPr="005A1B3B" w:rsidRDefault="00FD031B" w:rsidP="00FD031B">
      <w:pPr>
        <w:jc w:val="both"/>
        <w:rPr>
          <w:rFonts w:ascii="Comic Sans MS" w:hAnsi="Comic Sans MS"/>
        </w:rPr>
      </w:pPr>
    </w:p>
    <w:p w:rsidR="004F2880" w:rsidRPr="005A1B3B" w:rsidRDefault="009E17CF" w:rsidP="00FD031B">
      <w:pPr>
        <w:spacing w:before="100" w:beforeAutospacing="1" w:after="100" w:afterAutospacing="1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Žádost o přijetí dítěte k předškolnímu vzdělávání a zápisní list si mohou rodiče vyzvednout v mateřské škole nebo vyti</w:t>
      </w:r>
      <w:r w:rsidR="00FD031B"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sknout z webových stránek školy.</w:t>
      </w:r>
    </w:p>
    <w:p w:rsidR="00FD031B" w:rsidRPr="005A1B3B" w:rsidRDefault="00FD031B" w:rsidP="00FD031B">
      <w:pPr>
        <w:spacing w:before="100" w:beforeAutospacing="1" w:after="100" w:afterAutospacing="1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Do mateřské školy, jejíž činnost vykonává Základní škola a Mateřská škola Běchary, budou přednostně přijímány:</w:t>
      </w:r>
    </w:p>
    <w:p w:rsidR="00FD031B" w:rsidRPr="005A1B3B" w:rsidRDefault="00FD031B" w:rsidP="00FD031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Děti, které před začátkem školního roku 2017/2018 dosáhnou nejméně čtvrtého roku věku, pro něž je mateřská škola spádová – </w:t>
      </w:r>
      <w:proofErr w:type="gramStart"/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tzn. mají</w:t>
      </w:r>
      <w:proofErr w:type="gramEnd"/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 trvalý pobyt v příslušném školském obvodu, popřípadě cizinců místo pobytu jsou uvedeny na seznamu poskytnuté obecním úřadem.</w:t>
      </w:r>
    </w:p>
    <w:p w:rsidR="005A1B3B" w:rsidRPr="005A1B3B" w:rsidRDefault="00FD031B" w:rsidP="00FD031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Arial Unicode MS" w:hAnsi="Comic Sans MS" w:cs="Arial"/>
          <w:color w:val="000000" w:themeColor="text1"/>
          <w:sz w:val="24"/>
          <w:szCs w:val="24"/>
          <w:lang w:eastAsia="cs-CZ"/>
        </w:rPr>
      </w:pPr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Děti uvedené v bodě 1. s trvalým pobytem v obci zřizovatele – Běchary- v pořadí od nejstarších po nejmladší.</w:t>
      </w:r>
    </w:p>
    <w:p w:rsidR="00FD031B" w:rsidRPr="005A1B3B" w:rsidRDefault="005A1B3B" w:rsidP="005A1B3B">
      <w:pPr>
        <w:pStyle w:val="Odstavecseseznamem"/>
        <w:numPr>
          <w:ilvl w:val="0"/>
          <w:numId w:val="4"/>
        </w:numPr>
        <w:rPr>
          <w:rFonts w:ascii="Comic Sans MS" w:hAnsi="Comic Sans MS"/>
          <w:b/>
          <w:color w:val="FF0000"/>
          <w:lang w:eastAsia="cs-CZ"/>
        </w:rPr>
      </w:pPr>
      <w:r w:rsidRPr="005A1B3B">
        <w:rPr>
          <w:rFonts w:ascii="Comic Sans MS" w:hAnsi="Comic Sans MS"/>
          <w:b/>
          <w:color w:val="FF0000"/>
          <w:lang w:eastAsia="cs-CZ"/>
        </w:rPr>
        <w:t>Děti budou přijímány pouze do výše kapacity MŠ.</w:t>
      </w:r>
    </w:p>
    <w:sectPr w:rsidR="00FD031B" w:rsidRPr="005A1B3B" w:rsidSect="00E62818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00D"/>
    <w:multiLevelType w:val="hybridMultilevel"/>
    <w:tmpl w:val="EED05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7B97"/>
    <w:multiLevelType w:val="multilevel"/>
    <w:tmpl w:val="353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89A"/>
    <w:multiLevelType w:val="hybridMultilevel"/>
    <w:tmpl w:val="3A3205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427F"/>
    <w:multiLevelType w:val="hybridMultilevel"/>
    <w:tmpl w:val="22E4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E5949"/>
    <w:multiLevelType w:val="hybridMultilevel"/>
    <w:tmpl w:val="4ECC61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9A"/>
    <w:rsid w:val="003B79E4"/>
    <w:rsid w:val="003C4CA2"/>
    <w:rsid w:val="004F2880"/>
    <w:rsid w:val="00525AF3"/>
    <w:rsid w:val="00551CB9"/>
    <w:rsid w:val="005A1B3B"/>
    <w:rsid w:val="009E17CF"/>
    <w:rsid w:val="00A13ACC"/>
    <w:rsid w:val="00AF3B9A"/>
    <w:rsid w:val="00D218FF"/>
    <w:rsid w:val="00E47B58"/>
    <w:rsid w:val="00E62818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7C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E17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7C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E17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</dc:creator>
  <cp:keywords/>
  <dc:description/>
  <cp:lastModifiedBy>Libuše</cp:lastModifiedBy>
  <cp:revision>13</cp:revision>
  <dcterms:created xsi:type="dcterms:W3CDTF">2015-12-22T12:08:00Z</dcterms:created>
  <dcterms:modified xsi:type="dcterms:W3CDTF">2017-04-20T17:27:00Z</dcterms:modified>
</cp:coreProperties>
</file>