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3A" w:rsidRDefault="003858E5" w:rsidP="00B03396">
      <w:pPr>
        <w:jc w:val="center"/>
        <w:rPr>
          <w:sz w:val="26"/>
          <w:szCs w:val="26"/>
        </w:rPr>
      </w:pPr>
      <w:r>
        <w:rPr>
          <w:sz w:val="26"/>
          <w:szCs w:val="26"/>
        </w:rPr>
        <w:t>DUBEN 2016</w:t>
      </w:r>
      <w:r w:rsidR="00B03396">
        <w:rPr>
          <w:sz w:val="26"/>
          <w:szCs w:val="26"/>
        </w:rPr>
        <w:t xml:space="preserve"> VE ŠKONÍ DRUŽINĚ</w:t>
      </w:r>
    </w:p>
    <w:p w:rsidR="003858E5" w:rsidRDefault="003858E5" w:rsidP="003858E5">
      <w:pPr>
        <w:rPr>
          <w:sz w:val="26"/>
          <w:szCs w:val="26"/>
        </w:rPr>
      </w:pPr>
      <w:r>
        <w:rPr>
          <w:sz w:val="26"/>
          <w:szCs w:val="26"/>
        </w:rPr>
        <w:t xml:space="preserve">Na rozdíl od minulých let můžeme již </w:t>
      </w:r>
      <w:r w:rsidR="00E86C07">
        <w:rPr>
          <w:sz w:val="26"/>
          <w:szCs w:val="26"/>
        </w:rPr>
        <w:t>v dubnu využívat dětské hřiště. Na hřiště chodíme v každé volné chvilce. Děti hrají pozemní hokej, pálkovanou, házenou nejraději kopanou. Menší si ještě stavějí hrady nebo silnice pro různá vozidla. Odpoledne si píší starší děti domácí úkoly pod pergolou.</w:t>
      </w:r>
    </w:p>
    <w:p w:rsidR="006578F6" w:rsidRDefault="006578F6" w:rsidP="003858E5">
      <w:pPr>
        <w:rPr>
          <w:sz w:val="26"/>
          <w:szCs w:val="26"/>
        </w:rPr>
      </w:pPr>
      <w:r>
        <w:rPr>
          <w:sz w:val="26"/>
          <w:szCs w:val="26"/>
        </w:rPr>
        <w:t>Deštivé dny trávíme ve třídě školní družiny. Začal Družinový šachový turnaj. Plán je takový, že během dubna a května bude hrát každý s každým. Na začátku června potom vyhlásíme tři nejlepší žáky, ale také vyhodnotíme nejlepší hráče jednotlivých tříd.</w:t>
      </w:r>
    </w:p>
    <w:p w:rsidR="006578F6" w:rsidRDefault="006578F6" w:rsidP="003858E5">
      <w:pPr>
        <w:rPr>
          <w:sz w:val="26"/>
          <w:szCs w:val="26"/>
        </w:rPr>
      </w:pPr>
      <w:r>
        <w:rPr>
          <w:sz w:val="26"/>
          <w:szCs w:val="26"/>
        </w:rPr>
        <w:t>V tělocvičně jsme se naučili další pohybové hry. Dvě kolečka, Chytači a Král. Většinou si</w:t>
      </w:r>
      <w:r w:rsidR="00C85B1B">
        <w:rPr>
          <w:sz w:val="26"/>
          <w:szCs w:val="26"/>
        </w:rPr>
        <w:t xml:space="preserve"> ale</w:t>
      </w:r>
      <w:r>
        <w:rPr>
          <w:sz w:val="26"/>
          <w:szCs w:val="26"/>
        </w:rPr>
        <w:t xml:space="preserve"> děti vybírají starší oblíbené hry, které pro zpestření různě doplňujeme. </w:t>
      </w:r>
      <w:r w:rsidR="00C85B1B">
        <w:rPr>
          <w:sz w:val="26"/>
          <w:szCs w:val="26"/>
        </w:rPr>
        <w:t>Velké švihadlo pro probíhání, obrácené přebíhání, přeskakování, hra Červená, modrá, bílá a hromadné přeskakování děti také baví.</w:t>
      </w:r>
    </w:p>
    <w:p w:rsidR="00C85B1B" w:rsidRDefault="00C85B1B" w:rsidP="003858E5">
      <w:pPr>
        <w:rPr>
          <w:sz w:val="26"/>
          <w:szCs w:val="26"/>
        </w:rPr>
      </w:pPr>
      <w:r>
        <w:rPr>
          <w:sz w:val="26"/>
          <w:szCs w:val="26"/>
        </w:rPr>
        <w:t xml:space="preserve">Tento měsíc jsme četli převyprávěné pověsti pro děti od spisovatelky </w:t>
      </w:r>
      <w:proofErr w:type="spellStart"/>
      <w:r>
        <w:rPr>
          <w:sz w:val="26"/>
          <w:szCs w:val="26"/>
        </w:rPr>
        <w:t>Alexandy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Nikličkové</w:t>
      </w:r>
      <w:proofErr w:type="spellEnd"/>
      <w:r>
        <w:rPr>
          <w:sz w:val="26"/>
          <w:szCs w:val="26"/>
        </w:rPr>
        <w:t xml:space="preserve"> s názvem O kněžně Libuši a jiné české pověsti. Překvapením bylo, že jednotlivé příběhy poslouchaly se zaujetím a těšily se na další. Nevynechali jsme čtení z časopisu Vláček – povídání o zvířatech – Tygr a pravidelný </w:t>
      </w:r>
      <w:proofErr w:type="spellStart"/>
      <w:r>
        <w:rPr>
          <w:sz w:val="26"/>
          <w:szCs w:val="26"/>
        </w:rPr>
        <w:t>Elfíkův</w:t>
      </w:r>
      <w:proofErr w:type="spellEnd"/>
      <w:r>
        <w:rPr>
          <w:sz w:val="26"/>
          <w:szCs w:val="26"/>
        </w:rPr>
        <w:t xml:space="preserve"> příběh.</w:t>
      </w:r>
    </w:p>
    <w:p w:rsidR="00C85B1B" w:rsidRDefault="00C85B1B" w:rsidP="003858E5">
      <w:pPr>
        <w:rPr>
          <w:sz w:val="26"/>
          <w:szCs w:val="26"/>
        </w:rPr>
      </w:pPr>
      <w:r>
        <w:rPr>
          <w:sz w:val="26"/>
          <w:szCs w:val="26"/>
        </w:rPr>
        <w:t xml:space="preserve">Duben je Měsíc bezpečnosti. </w:t>
      </w:r>
      <w:r w:rsidR="00F362F1">
        <w:rPr>
          <w:sz w:val="26"/>
          <w:szCs w:val="26"/>
        </w:rPr>
        <w:t>V tělocvičně proběhly dopravní hry ve skupinách s využitím dopravních značek. Na závěr jednotlivé skupiny dětí řešily dopravní situace, které rozhodly o vítězi.</w:t>
      </w:r>
    </w:p>
    <w:p w:rsidR="00A67DB1" w:rsidRDefault="00A67DB1" w:rsidP="003858E5">
      <w:pPr>
        <w:rPr>
          <w:sz w:val="26"/>
          <w:szCs w:val="26"/>
        </w:rPr>
      </w:pPr>
      <w:r>
        <w:rPr>
          <w:sz w:val="26"/>
          <w:szCs w:val="26"/>
        </w:rPr>
        <w:t>Na čarodějnice jsme si v lese vyrobili košťata, na která se pověsily</w:t>
      </w:r>
      <w:r w:rsidR="00DC4FA7">
        <w:rPr>
          <w:sz w:val="26"/>
          <w:szCs w:val="26"/>
        </w:rPr>
        <w:t xml:space="preserve"> obálky, kam</w:t>
      </w:r>
      <w:r>
        <w:rPr>
          <w:sz w:val="26"/>
          <w:szCs w:val="26"/>
        </w:rPr>
        <w:t xml:space="preserve"> se napsalo, čeho se bojíme. Tato košťata se spálí v ohni a naše strachy pominou.</w:t>
      </w:r>
      <w:r w:rsidR="00DC4FA7">
        <w:rPr>
          <w:sz w:val="26"/>
          <w:szCs w:val="26"/>
        </w:rPr>
        <w:t xml:space="preserve"> V tělocvičně pak proběhl rej čarodějnic s hudbou a tancem.</w:t>
      </w:r>
      <w:r>
        <w:rPr>
          <w:sz w:val="26"/>
          <w:szCs w:val="26"/>
        </w:rPr>
        <w:t xml:space="preserve"> </w:t>
      </w:r>
    </w:p>
    <w:p w:rsidR="00E86C07" w:rsidRPr="00B03396" w:rsidRDefault="00A87902" w:rsidP="00FB307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189A3FA2" wp14:editId="7087D768">
            <wp:extent cx="3514725" cy="2636044"/>
            <wp:effectExtent l="0" t="0" r="0" b="0"/>
            <wp:docPr id="3" name="Obrázek 3" descr="C:\Users\Iva\Desktop\foto duben\DSCN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duben\DSCN2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85" cy="26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C07" w:rsidRPr="00B03396" w:rsidSect="00FB3079">
      <w:pgSz w:w="11906" w:h="16838"/>
      <w:pgMar w:top="1417" w:right="1417" w:bottom="1417" w:left="1417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6"/>
    <w:rsid w:val="0016276E"/>
    <w:rsid w:val="003858E5"/>
    <w:rsid w:val="006578F6"/>
    <w:rsid w:val="00A67DB1"/>
    <w:rsid w:val="00A87902"/>
    <w:rsid w:val="00B03396"/>
    <w:rsid w:val="00C84A60"/>
    <w:rsid w:val="00C85B1B"/>
    <w:rsid w:val="00D32C3A"/>
    <w:rsid w:val="00DC4FA7"/>
    <w:rsid w:val="00E86C07"/>
    <w:rsid w:val="00F362F1"/>
    <w:rsid w:val="00F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FFBF-227E-482B-A2A3-CDCA135C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dcterms:created xsi:type="dcterms:W3CDTF">2016-05-26T07:01:00Z</dcterms:created>
  <dcterms:modified xsi:type="dcterms:W3CDTF">2016-05-27T07:34:00Z</dcterms:modified>
</cp:coreProperties>
</file>