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68" w:rsidRDefault="008877DB" w:rsidP="008877DB">
      <w:pPr>
        <w:jc w:val="center"/>
        <w:rPr>
          <w:sz w:val="26"/>
          <w:szCs w:val="26"/>
        </w:rPr>
      </w:pPr>
      <w:r>
        <w:rPr>
          <w:sz w:val="26"/>
          <w:szCs w:val="26"/>
        </w:rPr>
        <w:t>ŠKOLNÍ DRUŽINA V ÚNORU 2015</w:t>
      </w:r>
    </w:p>
    <w:p w:rsidR="002D6325" w:rsidRDefault="002D6325" w:rsidP="00C26B5D">
      <w:pPr>
        <w:rPr>
          <w:sz w:val="26"/>
          <w:szCs w:val="26"/>
        </w:rPr>
      </w:pPr>
      <w:r>
        <w:rPr>
          <w:sz w:val="26"/>
          <w:szCs w:val="26"/>
        </w:rPr>
        <w:t xml:space="preserve">Čas masopustní a plný maškarního veselí se prolínal i programem školní družiny. V době odpočinku jsme si četli o zvycích spojené s touto dobou, které mají většinou náboženský podtext. Dobu popeleční středy, která </w:t>
      </w:r>
      <w:proofErr w:type="gramStart"/>
      <w:r>
        <w:rPr>
          <w:sz w:val="26"/>
          <w:szCs w:val="26"/>
        </w:rPr>
        <w:t>zahajuje</w:t>
      </w:r>
      <w:proofErr w:type="gramEnd"/>
      <w:r>
        <w:rPr>
          <w:sz w:val="26"/>
          <w:szCs w:val="26"/>
        </w:rPr>
        <w:t xml:space="preserve"> období půstu jsme </w:t>
      </w:r>
      <w:proofErr w:type="gramStart"/>
      <w:r>
        <w:rPr>
          <w:sz w:val="26"/>
          <w:szCs w:val="26"/>
        </w:rPr>
        <w:t>využili</w:t>
      </w:r>
      <w:proofErr w:type="gramEnd"/>
      <w:r>
        <w:rPr>
          <w:sz w:val="26"/>
          <w:szCs w:val="26"/>
        </w:rPr>
        <w:t xml:space="preserve"> k pokračování prevence rizikového chování dětí, která průběžně na škole probíhá. Diskuse co jsou návyky, čemu se máme raději vyhýbat a co se nám nelíbí na chování </w:t>
      </w:r>
      <w:r w:rsidR="00D830AE">
        <w:rPr>
          <w:sz w:val="26"/>
          <w:szCs w:val="26"/>
        </w:rPr>
        <w:t xml:space="preserve">lidí </w:t>
      </w:r>
      <w:r>
        <w:rPr>
          <w:sz w:val="26"/>
          <w:szCs w:val="26"/>
        </w:rPr>
        <w:t>pod vlivem různých látek.</w:t>
      </w:r>
    </w:p>
    <w:p w:rsidR="002D6325" w:rsidRDefault="002D6325" w:rsidP="00C26B5D">
      <w:pPr>
        <w:rPr>
          <w:sz w:val="26"/>
          <w:szCs w:val="26"/>
        </w:rPr>
      </w:pPr>
      <w:r>
        <w:rPr>
          <w:sz w:val="26"/>
          <w:szCs w:val="26"/>
        </w:rPr>
        <w:t xml:space="preserve">Děti si vyrobily škrabošky, kterými si doplnily svoje převleky na maškarní rej. Odpoledne jsme si v tělocvičně uspořádali </w:t>
      </w:r>
      <w:r w:rsidR="00D830AE">
        <w:rPr>
          <w:sz w:val="26"/>
          <w:szCs w:val="26"/>
        </w:rPr>
        <w:t xml:space="preserve">veselé, taneční i soutěživé hry. Tančili jsme Letkis, </w:t>
      </w:r>
      <w:proofErr w:type="spellStart"/>
      <w:r w:rsidR="00D830AE">
        <w:rPr>
          <w:sz w:val="26"/>
          <w:szCs w:val="26"/>
        </w:rPr>
        <w:t>Makarenu</w:t>
      </w:r>
      <w:proofErr w:type="spellEnd"/>
      <w:r w:rsidR="00D830AE">
        <w:rPr>
          <w:sz w:val="26"/>
          <w:szCs w:val="26"/>
        </w:rPr>
        <w:t xml:space="preserve">, řecký tanec, ale i blues. Také se vybrali hry na přání a přednost měly děti s pěknou </w:t>
      </w:r>
      <w:r w:rsidR="00B67F21">
        <w:rPr>
          <w:sz w:val="26"/>
          <w:szCs w:val="26"/>
        </w:rPr>
        <w:t>mask</w:t>
      </w:r>
      <w:r w:rsidR="00D830AE">
        <w:rPr>
          <w:sz w:val="26"/>
          <w:szCs w:val="26"/>
        </w:rPr>
        <w:t>ou.</w:t>
      </w:r>
    </w:p>
    <w:p w:rsidR="00D830AE" w:rsidRDefault="00D830AE" w:rsidP="00C26B5D">
      <w:pPr>
        <w:rPr>
          <w:sz w:val="26"/>
          <w:szCs w:val="26"/>
        </w:rPr>
      </w:pPr>
      <w:r>
        <w:rPr>
          <w:sz w:val="26"/>
          <w:szCs w:val="26"/>
        </w:rPr>
        <w:t xml:space="preserve">Protože rádi chodíme do lesa, přinesli jsme si mech, z kterého vznikli pěkní </w:t>
      </w:r>
      <w:proofErr w:type="spellStart"/>
      <w:r>
        <w:rPr>
          <w:sz w:val="26"/>
          <w:szCs w:val="26"/>
        </w:rPr>
        <w:t>Mecháčkové</w:t>
      </w:r>
      <w:proofErr w:type="spellEnd"/>
      <w:r>
        <w:rPr>
          <w:sz w:val="26"/>
          <w:szCs w:val="26"/>
        </w:rPr>
        <w:t xml:space="preserve"> na výzdobu školní chodby. Nařezali jsme větvičky trnky, které se dozdobili poupátky z růžového krepáku. Pro dokonalou iluzi jara děti vystříhali bílé květy z papíru </w:t>
      </w:r>
      <w:r w:rsidR="00B67F21">
        <w:rPr>
          <w:sz w:val="26"/>
          <w:szCs w:val="26"/>
        </w:rPr>
        <w:t>a zelené listy z krepáku, kterými polepily strom z velkého kartonu. Ve chvilkách se naučily na papírovém kolečku vyrábět kroucené šňůrky.</w:t>
      </w:r>
    </w:p>
    <w:p w:rsidR="00014599" w:rsidRDefault="00574AEF" w:rsidP="00C26B5D">
      <w:pPr>
        <w:rPr>
          <w:sz w:val="26"/>
          <w:szCs w:val="26"/>
        </w:rPr>
      </w:pPr>
      <w:r>
        <w:rPr>
          <w:sz w:val="26"/>
          <w:szCs w:val="26"/>
        </w:rPr>
        <w:t>Během vycházek do přírody nosíme další rostliny a dopl</w:t>
      </w:r>
      <w:r w:rsidR="00C84665">
        <w:rPr>
          <w:sz w:val="26"/>
          <w:szCs w:val="26"/>
        </w:rPr>
        <w:t>ňujeme koutek poznávání rostlin ve škole.</w:t>
      </w:r>
      <w:r>
        <w:rPr>
          <w:sz w:val="26"/>
          <w:szCs w:val="26"/>
        </w:rPr>
        <w:t xml:space="preserve"> Učíme se nejen názvy, ale všímáme si i prostředí, ve kterém rostou. Jaro už je cítit i ve vzduchu a pozorujeme ptáky, kterých je slyšet stále více.</w:t>
      </w:r>
    </w:p>
    <w:p w:rsidR="00A57993" w:rsidRPr="002D6325" w:rsidRDefault="00014599" w:rsidP="00014599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>
            <wp:extent cx="4838700" cy="3632890"/>
            <wp:effectExtent l="0" t="0" r="0" b="5715"/>
            <wp:docPr id="3" name="Obrázek 3" descr="C:\Users\Iva\Desktop\Foto\Maškarní rej\P220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\Desktop\Foto\Maškarní rej\P220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823" cy="363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599" w:rsidRDefault="00014599" w:rsidP="00A0263B">
      <w:pPr>
        <w:rPr>
          <w:sz w:val="26"/>
          <w:szCs w:val="26"/>
        </w:rPr>
      </w:pPr>
    </w:p>
    <w:p w:rsidR="00A0263B" w:rsidRPr="008877DB" w:rsidRDefault="001748F0" w:rsidP="00A0263B">
      <w:pPr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>
            <wp:extent cx="5760720" cy="4325141"/>
            <wp:effectExtent l="0" t="0" r="0" b="0"/>
            <wp:docPr id="4" name="Obrázek 4" descr="C:\Users\Iva\Desktop\Foto\Maškarní rej\P220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va\Desktop\Foto\Maškarní rej\P2200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9C7" w:rsidRPr="00A0263B" w:rsidRDefault="00D26935" w:rsidP="00D26935">
      <w:pPr>
        <w:pStyle w:val="Nadpis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4876800" cy="3657600"/>
            <wp:effectExtent l="0" t="0" r="0" b="0"/>
            <wp:docPr id="5" name="Obrázek 5" descr="C:\Users\Iva\Desktop\Foto\100NIKON\DSCN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va\Desktop\Foto\100NIKON\DSCN02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79C7" w:rsidRPr="00A0263B" w:rsidSect="004B644E">
      <w:pgSz w:w="11906" w:h="16838"/>
      <w:pgMar w:top="1417" w:right="1417" w:bottom="1417" w:left="1417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C7"/>
    <w:rsid w:val="00014599"/>
    <w:rsid w:val="00102568"/>
    <w:rsid w:val="001748F0"/>
    <w:rsid w:val="002D6325"/>
    <w:rsid w:val="004B644E"/>
    <w:rsid w:val="00574AEF"/>
    <w:rsid w:val="008877DB"/>
    <w:rsid w:val="00A0263B"/>
    <w:rsid w:val="00A57993"/>
    <w:rsid w:val="00B67F21"/>
    <w:rsid w:val="00C26B5D"/>
    <w:rsid w:val="00C84665"/>
    <w:rsid w:val="00D26935"/>
    <w:rsid w:val="00D779C7"/>
    <w:rsid w:val="00D830AE"/>
    <w:rsid w:val="00EA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79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9C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77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79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9C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77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13</cp:revision>
  <dcterms:created xsi:type="dcterms:W3CDTF">2015-03-03T05:20:00Z</dcterms:created>
  <dcterms:modified xsi:type="dcterms:W3CDTF">2015-03-08T12:55:00Z</dcterms:modified>
</cp:coreProperties>
</file>