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472C4" w:themeColor="accent1"/>
  <w:body>
    <w:p w14:paraId="4D11DDD3" w14:textId="1E2B75B4" w:rsidR="00AF5A29" w:rsidRDefault="00F76F2C">
      <w:pPr>
        <w:rPr>
          <w:b/>
          <w:bCs/>
          <w:sz w:val="40"/>
          <w:szCs w:val="40"/>
          <w:u w:val="single"/>
        </w:rPr>
      </w:pPr>
      <w:r w:rsidRPr="00F76F2C">
        <w:rPr>
          <w:b/>
          <w:bCs/>
          <w:sz w:val="40"/>
          <w:szCs w:val="40"/>
          <w:u w:val="single"/>
        </w:rPr>
        <w:t>ZPRÁVA Z ČINNOSTI ŠKOLNÍ DRUŽINY ZA MĚSÍC ÚNOR</w:t>
      </w:r>
    </w:p>
    <w:p w14:paraId="7E95213D" w14:textId="77777777" w:rsidR="00F76F2C" w:rsidRDefault="00F76F2C">
      <w:pPr>
        <w:rPr>
          <w:b/>
          <w:bCs/>
          <w:sz w:val="40"/>
          <w:szCs w:val="40"/>
          <w:u w:val="single"/>
        </w:rPr>
      </w:pPr>
    </w:p>
    <w:p w14:paraId="54D836A4" w14:textId="6DF87F04" w:rsidR="00F76F2C" w:rsidRDefault="00F76F2C">
      <w:pPr>
        <w:rPr>
          <w:sz w:val="32"/>
          <w:szCs w:val="32"/>
        </w:rPr>
      </w:pPr>
      <w:r>
        <w:rPr>
          <w:sz w:val="32"/>
          <w:szCs w:val="32"/>
        </w:rPr>
        <w:t xml:space="preserve">            Na počátku měsíce si děti na kopci užívaly poslední zbytky sněhové pokrývky. U potoka jsme pouštěli vlastnoručně vyrobené lodičky z přírodnin. Děti </w:t>
      </w:r>
      <w:r w:rsidR="00BB4A68">
        <w:rPr>
          <w:sz w:val="32"/>
          <w:szCs w:val="32"/>
        </w:rPr>
        <w:t xml:space="preserve">mezi sebou vzájemně soutěžily, </w:t>
      </w:r>
      <w:r w:rsidR="00BD2D7B">
        <w:rPr>
          <w:sz w:val="32"/>
          <w:szCs w:val="32"/>
        </w:rPr>
        <w:t xml:space="preserve">která z lodiček dopluje </w:t>
      </w:r>
      <w:r w:rsidR="00BB4A68">
        <w:rPr>
          <w:sz w:val="32"/>
          <w:szCs w:val="32"/>
        </w:rPr>
        <w:t>nejdále. Na chodník</w:t>
      </w:r>
      <w:r w:rsidR="00722B2E">
        <w:rPr>
          <w:sz w:val="32"/>
          <w:szCs w:val="32"/>
        </w:rPr>
        <w:t xml:space="preserve"> si křídami kreslily</w:t>
      </w:r>
      <w:r w:rsidR="0058333C">
        <w:rPr>
          <w:sz w:val="32"/>
          <w:szCs w:val="32"/>
        </w:rPr>
        <w:t xml:space="preserve"> </w:t>
      </w:r>
      <w:r w:rsidR="00BD2D7B">
        <w:rPr>
          <w:sz w:val="32"/>
          <w:szCs w:val="32"/>
        </w:rPr>
        <w:t>obrázky</w:t>
      </w:r>
      <w:r w:rsidR="0058333C">
        <w:rPr>
          <w:sz w:val="32"/>
          <w:szCs w:val="32"/>
        </w:rPr>
        <w:t>. Soutěžily ve skákání panáka, kterého si samy vytvořily.</w:t>
      </w:r>
    </w:p>
    <w:p w14:paraId="53667E6D" w14:textId="176A5643" w:rsidR="00BB4A68" w:rsidRDefault="00BB4A68">
      <w:pPr>
        <w:rPr>
          <w:sz w:val="32"/>
          <w:szCs w:val="32"/>
        </w:rPr>
      </w:pPr>
      <w:r>
        <w:rPr>
          <w:sz w:val="32"/>
          <w:szCs w:val="32"/>
        </w:rPr>
        <w:t xml:space="preserve">             A jelikož se blížil svatý Valentýn, připomněli jsme si znovu význam tohoto dne. Z různě barevných bavlnek si mohl každý vyrobit jako dáreček přívěšek se srdíčkem. Mysleli jsme i na masopust, vyprávěli si o tradicích tohoto průvodu, o všech maskách, které můžeme zahlédnou při masopustním veselí.</w:t>
      </w:r>
      <w:r w:rsidR="00BD2D7B">
        <w:rPr>
          <w:sz w:val="32"/>
          <w:szCs w:val="32"/>
        </w:rPr>
        <w:t xml:space="preserve"> Někteří si vyzkoušeli masky vyrobit z papíru.</w:t>
      </w:r>
    </w:p>
    <w:p w14:paraId="60CBAED8" w14:textId="76803DBC" w:rsidR="00BD2D7B" w:rsidRDefault="00BD2D7B">
      <w:pPr>
        <w:rPr>
          <w:sz w:val="32"/>
          <w:szCs w:val="32"/>
        </w:rPr>
      </w:pPr>
      <w:r>
        <w:rPr>
          <w:sz w:val="32"/>
          <w:szCs w:val="32"/>
        </w:rPr>
        <w:t xml:space="preserve">             Děti</w:t>
      </w:r>
      <w:r w:rsidR="00722B2E">
        <w:rPr>
          <w:sz w:val="32"/>
          <w:szCs w:val="32"/>
        </w:rPr>
        <w:t xml:space="preserve"> také</w:t>
      </w:r>
      <w:r>
        <w:rPr>
          <w:sz w:val="32"/>
          <w:szCs w:val="32"/>
        </w:rPr>
        <w:t xml:space="preserve"> soutěžily v</w:t>
      </w:r>
      <w:r w:rsidR="009C592D">
        <w:rPr>
          <w:sz w:val="32"/>
          <w:szCs w:val="32"/>
        </w:rPr>
        <w:t> </w:t>
      </w:r>
      <w:r>
        <w:rPr>
          <w:sz w:val="32"/>
          <w:szCs w:val="32"/>
        </w:rPr>
        <w:t>tajenkách</w:t>
      </w:r>
      <w:r w:rsidR="009C592D">
        <w:rPr>
          <w:sz w:val="32"/>
          <w:szCs w:val="32"/>
        </w:rPr>
        <w:t>, hrály různé konstruktivní a společenské hry, mini ping</w:t>
      </w:r>
      <w:r w:rsidR="00722B2E">
        <w:rPr>
          <w:sz w:val="32"/>
          <w:szCs w:val="32"/>
        </w:rPr>
        <w:t xml:space="preserve"> </w:t>
      </w:r>
      <w:r w:rsidR="009C592D">
        <w:rPr>
          <w:sz w:val="32"/>
          <w:szCs w:val="32"/>
        </w:rPr>
        <w:t>pong, flórbal, míčové a pohybové hry v tělocvičně.</w:t>
      </w:r>
      <w:r w:rsidR="00722B2E">
        <w:rPr>
          <w:sz w:val="32"/>
          <w:szCs w:val="32"/>
        </w:rPr>
        <w:t xml:space="preserve"> Každý pátek využívaly počítače k výukovým a zábavným hrám. Děvčata zkoušela taneční kreace s aplikací just dance.</w:t>
      </w:r>
    </w:p>
    <w:p w14:paraId="6E91C493" w14:textId="77777777" w:rsidR="0058333C" w:rsidRDefault="0058333C">
      <w:pPr>
        <w:rPr>
          <w:sz w:val="32"/>
          <w:szCs w:val="32"/>
        </w:rPr>
      </w:pPr>
    </w:p>
    <w:p w14:paraId="4FB8ECF9" w14:textId="2BB3500A" w:rsidR="0058333C" w:rsidRDefault="0058333C">
      <w:pPr>
        <w:rPr>
          <w:noProof/>
        </w:rPr>
      </w:pP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008151AC" wp14:editId="0021A803">
            <wp:extent cx="3000375" cy="2250283"/>
            <wp:effectExtent l="0" t="0" r="0" b="0"/>
            <wp:docPr id="18182928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46" cy="226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</w:t>
      </w:r>
      <w:r>
        <w:rPr>
          <w:noProof/>
        </w:rPr>
        <w:drawing>
          <wp:inline distT="0" distB="0" distL="0" distR="0" wp14:anchorId="52A5DA38" wp14:editId="712DABB8">
            <wp:extent cx="1698155" cy="2238375"/>
            <wp:effectExtent l="0" t="0" r="0" b="0"/>
            <wp:docPr id="1149162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3868" cy="225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</w:t>
      </w:r>
    </w:p>
    <w:p w14:paraId="70EF6970" w14:textId="77777777" w:rsidR="0058333C" w:rsidRDefault="0058333C" w:rsidP="0058333C">
      <w:pPr>
        <w:rPr>
          <w:noProof/>
        </w:rPr>
      </w:pPr>
    </w:p>
    <w:p w14:paraId="23EA18AE" w14:textId="03A31FCA" w:rsidR="0058333C" w:rsidRPr="0058333C" w:rsidRDefault="0058333C" w:rsidP="005833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Vypracovala : Mlejnecká Hana</w:t>
      </w:r>
    </w:p>
    <w:sectPr w:rsidR="0058333C" w:rsidRPr="0058333C" w:rsidSect="00F76F2C">
      <w:pgSz w:w="11906" w:h="16838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2D"/>
    <w:rsid w:val="001953C9"/>
    <w:rsid w:val="003B1A7A"/>
    <w:rsid w:val="0058333C"/>
    <w:rsid w:val="00617171"/>
    <w:rsid w:val="00670B67"/>
    <w:rsid w:val="00722B2E"/>
    <w:rsid w:val="007F4708"/>
    <w:rsid w:val="009C592D"/>
    <w:rsid w:val="00AF5A29"/>
    <w:rsid w:val="00BB4A68"/>
    <w:rsid w:val="00BD2D7B"/>
    <w:rsid w:val="00C6432D"/>
    <w:rsid w:val="00E60F60"/>
    <w:rsid w:val="00F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7EC0"/>
  <w15:chartTrackingRefBased/>
  <w15:docId w15:val="{3B7827B6-A42E-4BB1-8E74-64127AE6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paragraph" w:styleId="Nadpis1">
    <w:name w:val="heading 1"/>
    <w:basedOn w:val="Normln"/>
    <w:next w:val="Normln"/>
    <w:link w:val="Nadpis1Char"/>
    <w:uiPriority w:val="9"/>
    <w:qFormat/>
    <w:rsid w:val="00C64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32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32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3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3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3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3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3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3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32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32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2025-05-07T07:02:00Z</dcterms:created>
  <dcterms:modified xsi:type="dcterms:W3CDTF">2025-05-07T08:34:00Z</dcterms:modified>
</cp:coreProperties>
</file>