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6A" w:rsidRDefault="006F316A" w:rsidP="006F316A">
      <w:pPr>
        <w:jc w:val="center"/>
        <w:rPr>
          <w:rFonts w:ascii="Cambria" w:hAnsi="Cambria"/>
          <w:sz w:val="32"/>
        </w:rPr>
      </w:pPr>
      <w:r w:rsidRPr="00FF60FF">
        <w:rPr>
          <w:rFonts w:ascii="Cambria" w:hAnsi="Cambria"/>
          <w:sz w:val="32"/>
        </w:rPr>
        <w:t>Prevence rizikového chování dětí a mládeže</w:t>
      </w:r>
    </w:p>
    <w:p w:rsidR="00553273" w:rsidRDefault="006F316A" w:rsidP="006F316A">
      <w:pPr>
        <w:jc w:val="center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>Prosinec 2014</w:t>
      </w:r>
    </w:p>
    <w:p w:rsidR="00BD3313" w:rsidRDefault="00BD3313" w:rsidP="006F316A">
      <w:pPr>
        <w:jc w:val="center"/>
        <w:rPr>
          <w:rFonts w:ascii="Cambria" w:hAnsi="Cambria"/>
          <w:sz w:val="32"/>
        </w:rPr>
      </w:pPr>
    </w:p>
    <w:p w:rsidR="006F316A" w:rsidRDefault="006F316A" w:rsidP="006F316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Prevence rizikového chování dětí a mládeže byla ukončena v tomto kalendářním roce dalším pokračováním programu Kočičí zahrada. </w:t>
      </w:r>
    </w:p>
    <w:p w:rsidR="006F316A" w:rsidRDefault="006F316A" w:rsidP="006F316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Tentokrát přijela kočka </w:t>
      </w:r>
      <w:proofErr w:type="spellStart"/>
      <w:r>
        <w:rPr>
          <w:rFonts w:ascii="Cambria" w:hAnsi="Cambria"/>
          <w:sz w:val="24"/>
          <w:szCs w:val="24"/>
        </w:rPr>
        <w:t>Chalima</w:t>
      </w:r>
      <w:proofErr w:type="spellEnd"/>
      <w:r>
        <w:rPr>
          <w:rFonts w:ascii="Cambria" w:hAnsi="Cambria"/>
          <w:sz w:val="24"/>
          <w:szCs w:val="24"/>
        </w:rPr>
        <w:t xml:space="preserve"> z Řecka </w:t>
      </w:r>
      <w:r w:rsidR="00134836">
        <w:rPr>
          <w:rFonts w:ascii="Cambria" w:hAnsi="Cambria"/>
          <w:sz w:val="24"/>
          <w:szCs w:val="24"/>
        </w:rPr>
        <w:t>do Čech na Vánoce a zajímala se o zvyky a tradice u nás… Výsledkem této návštěvy bylo zjištění, že nezáleží na národnosti, ani barvě pleti k tomu, aby se lidé respektovali. Přestože nerozumíme</w:t>
      </w:r>
      <w:r w:rsidR="00BD3313">
        <w:rPr>
          <w:rFonts w:ascii="Cambria" w:hAnsi="Cambria"/>
          <w:sz w:val="24"/>
          <w:szCs w:val="24"/>
        </w:rPr>
        <w:t xml:space="preserve"> cizí řeči, můžeme uznávat její</w:t>
      </w:r>
      <w:r w:rsidR="00134836">
        <w:rPr>
          <w:rFonts w:ascii="Cambria" w:hAnsi="Cambria"/>
          <w:sz w:val="24"/>
          <w:szCs w:val="24"/>
        </w:rPr>
        <w:t xml:space="preserve"> kulturu. Na závěr této části proti xenofobii a rasismu pan Toman zazpíval koledy v několika jazycích. </w:t>
      </w:r>
    </w:p>
    <w:p w:rsidR="00134836" w:rsidRDefault="00134836" w:rsidP="006F316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Setkání dále pokračovalo společenskými hrami. Hra Na štěstí měla navodit pocit, který zažívá </w:t>
      </w:r>
      <w:r w:rsidR="00BD3313">
        <w:rPr>
          <w:rFonts w:ascii="Cambria" w:hAnsi="Cambria"/>
          <w:sz w:val="24"/>
          <w:szCs w:val="24"/>
        </w:rPr>
        <w:t>člověk, kterého pevně semknuli v</w:t>
      </w:r>
      <w:r>
        <w:rPr>
          <w:rFonts w:ascii="Cambria" w:hAnsi="Cambria"/>
          <w:sz w:val="24"/>
          <w:szCs w:val="24"/>
        </w:rPr>
        <w:t xml:space="preserve"> kruhu a on se pokouší dostat ven (vlastně prevence proti šikaně). Hra Vodič byla zase o důvěře, kterou můžeme pocítit ke kamarádovi, když máme zavázané oči a nevíme, kam nás vede a jaké předměty nám bude vkládat do rukou. </w:t>
      </w:r>
    </w:p>
    <w:p w:rsidR="00134836" w:rsidRDefault="00134836" w:rsidP="006F316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Během čtení příběhu si děti vybarvovaly</w:t>
      </w:r>
      <w:r w:rsidR="00BD3313">
        <w:rPr>
          <w:rFonts w:ascii="Cambria" w:hAnsi="Cambria"/>
          <w:sz w:val="24"/>
          <w:szCs w:val="24"/>
        </w:rPr>
        <w:t xml:space="preserve"> obrázek K</w:t>
      </w:r>
      <w:r>
        <w:rPr>
          <w:rFonts w:ascii="Cambria" w:hAnsi="Cambria"/>
          <w:sz w:val="24"/>
          <w:szCs w:val="24"/>
        </w:rPr>
        <w:t>očka z</w:t>
      </w:r>
      <w:r w:rsidR="00BD3313">
        <w:rPr>
          <w:rFonts w:ascii="Cambria" w:hAnsi="Cambria"/>
          <w:sz w:val="24"/>
          <w:szCs w:val="24"/>
        </w:rPr>
        <w:t xml:space="preserve"> ciziny. Přitom </w:t>
      </w:r>
      <w:r>
        <w:rPr>
          <w:rFonts w:ascii="Cambria" w:hAnsi="Cambria"/>
          <w:sz w:val="24"/>
          <w:szCs w:val="24"/>
        </w:rPr>
        <w:t>naslouchaly</w:t>
      </w:r>
      <w:r w:rsidR="00BD3313">
        <w:rPr>
          <w:rFonts w:ascii="Cambria" w:hAnsi="Cambria"/>
          <w:sz w:val="24"/>
          <w:szCs w:val="24"/>
        </w:rPr>
        <w:t xml:space="preserve"> vyprávění o</w:t>
      </w:r>
      <w:r w:rsidR="00AE7977">
        <w:rPr>
          <w:rFonts w:ascii="Cambria" w:hAnsi="Cambria"/>
          <w:sz w:val="24"/>
          <w:szCs w:val="24"/>
        </w:rPr>
        <w:t xml:space="preserve"> výji</w:t>
      </w:r>
      <w:r>
        <w:rPr>
          <w:rFonts w:ascii="Cambria" w:hAnsi="Cambria"/>
          <w:sz w:val="24"/>
          <w:szCs w:val="24"/>
        </w:rPr>
        <w:t xml:space="preserve">mečnosti života v různých zemích světa. </w:t>
      </w:r>
      <w:r w:rsidR="00AE7977">
        <w:rPr>
          <w:rFonts w:ascii="Cambria" w:hAnsi="Cambria"/>
          <w:sz w:val="24"/>
          <w:szCs w:val="24"/>
        </w:rPr>
        <w:t xml:space="preserve">Celé setkání bylo zakončeno vysvětlením slova tolerance a vzájemný respekt. </w:t>
      </w:r>
      <w:r>
        <w:rPr>
          <w:rFonts w:ascii="Cambria" w:hAnsi="Cambria"/>
          <w:sz w:val="24"/>
          <w:szCs w:val="24"/>
        </w:rPr>
        <w:t xml:space="preserve"> </w:t>
      </w:r>
    </w:p>
    <w:p w:rsidR="00E73ACA" w:rsidRDefault="00E73ACA" w:rsidP="006F316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Pan Toman byl velmi potěšen, když mu děvčata předala namalovaná přáníčka s přáním krásných Vánoc.</w:t>
      </w:r>
    </w:p>
    <w:p w:rsidR="00EE636A" w:rsidRDefault="00EE636A" w:rsidP="006F316A">
      <w:pPr>
        <w:rPr>
          <w:rFonts w:ascii="Cambria" w:hAnsi="Cambria"/>
          <w:sz w:val="24"/>
          <w:szCs w:val="24"/>
        </w:rPr>
      </w:pPr>
    </w:p>
    <w:p w:rsidR="00EE636A" w:rsidRDefault="00EE636A" w:rsidP="006F316A">
      <w:pPr>
        <w:rPr>
          <w:rFonts w:ascii="Cambria" w:hAnsi="Cambria"/>
          <w:sz w:val="24"/>
          <w:szCs w:val="24"/>
        </w:rPr>
      </w:pPr>
    </w:p>
    <w:p w:rsidR="006F316A" w:rsidRPr="008D3B51" w:rsidRDefault="00EE636A" w:rsidP="008D3B51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</w:t>
      </w:r>
      <w:r>
        <w:rPr>
          <w:noProof/>
          <w:lang w:eastAsia="cs-CZ"/>
        </w:rPr>
        <w:drawing>
          <wp:inline distT="0" distB="0" distL="0" distR="0" wp14:anchorId="24573DB8" wp14:editId="41E78533">
            <wp:extent cx="3863143" cy="2895600"/>
            <wp:effectExtent l="0" t="0" r="4445" b="0"/>
            <wp:docPr id="2" name="Obrázek 2" descr="C:\Users\Iva\AppData\Local\Microsoft\Windows\Temporary Internet Files\Content.Word\DSCN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va\AppData\Local\Microsoft\Windows\Temporary Internet Files\Content.Word\DSCN00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002" cy="290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316A" w:rsidRPr="008D3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49"/>
    <w:rsid w:val="00134836"/>
    <w:rsid w:val="00190D1D"/>
    <w:rsid w:val="00553273"/>
    <w:rsid w:val="006F316A"/>
    <w:rsid w:val="008D3B51"/>
    <w:rsid w:val="00AE7977"/>
    <w:rsid w:val="00BD3313"/>
    <w:rsid w:val="00E73ACA"/>
    <w:rsid w:val="00EE636A"/>
    <w:rsid w:val="00F9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316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6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36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316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6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3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606FE-9602-4889-930F-2C669982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10</cp:revision>
  <dcterms:created xsi:type="dcterms:W3CDTF">2014-12-28T14:30:00Z</dcterms:created>
  <dcterms:modified xsi:type="dcterms:W3CDTF">2015-08-28T05:11:00Z</dcterms:modified>
</cp:coreProperties>
</file>